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5" w:rsidRPr="00E76159" w:rsidRDefault="00E76159" w:rsidP="00E76159">
      <w:pPr>
        <w:jc w:val="center"/>
        <w:rPr>
          <w:b/>
          <w:sz w:val="28"/>
          <w:szCs w:val="28"/>
        </w:rPr>
      </w:pPr>
      <w:r w:rsidRPr="00E76159">
        <w:rPr>
          <w:rFonts w:hint="eastAsia"/>
          <w:b/>
          <w:sz w:val="28"/>
          <w:szCs w:val="28"/>
        </w:rPr>
        <w:t>《农药学学报》域名更换及微信公众号启用通告</w:t>
      </w:r>
    </w:p>
    <w:p w:rsidR="002D6EC5" w:rsidRDefault="002D6EC5" w:rsidP="002D6EC5"/>
    <w:p w:rsidR="000A4D60" w:rsidRDefault="003A4BD3" w:rsidP="000A4D60">
      <w:pPr>
        <w:widowControl/>
        <w:ind w:firstLineChars="200" w:firstLine="420"/>
        <w:jc w:val="left"/>
      </w:pPr>
      <w:r>
        <w:rPr>
          <w:rFonts w:hint="eastAsia"/>
        </w:rPr>
        <w:t>为了更好的加快文章出版及网络发布速度</w:t>
      </w:r>
      <w:r w:rsidR="000A4D60">
        <w:rPr>
          <w:rFonts w:hint="eastAsia"/>
        </w:rPr>
        <w:t>，《农药学学报》已采用</w:t>
      </w:r>
      <w:r w:rsidR="000A4D60">
        <w:t>XML一体化生产系统与服务，并对原网站的首页进行了更新改造，新增了网刊发布系统，并更换了新的域名：http://www.nyxxb.cn 。</w:t>
      </w:r>
    </w:p>
    <w:p w:rsidR="000A4D60" w:rsidRDefault="000A4D60" w:rsidP="000A4D60">
      <w:pPr>
        <w:widowControl/>
        <w:ind w:firstLineChars="200" w:firstLine="420"/>
        <w:jc w:val="left"/>
      </w:pPr>
    </w:p>
    <w:p w:rsidR="000A4D60" w:rsidRDefault="000A4D60" w:rsidP="000A4D60">
      <w:pPr>
        <w:widowControl/>
        <w:ind w:firstLineChars="200" w:firstLine="420"/>
        <w:jc w:val="left"/>
      </w:pPr>
      <w:r>
        <w:rPr>
          <w:rFonts w:hint="eastAsia"/>
        </w:rPr>
        <w:t>网刊发布系统，除具有原网站展示的当期目录、过刊浏览及文章检索功能外，还新增了在线排版系统、优先发表、浏览排行、下载排行及引用排行等功能；同时支持文献</w:t>
      </w:r>
      <w:r>
        <w:t>DOI自动查找，E-mail在线推送和RSS订阅等功能；在文章检索功能方面，该系统不仅支持标题、作者、摘要、关键词在内的基本信息检索，还可支持图、表检索以及全文内容检索等扩展功能；此外，该系统可实现期刊论文数据的在线交互与分享推广，每篇文章可自动导出PDF、XML、Endnote等多种格式，支持二维码扫描实现移动阅读，支持与QQ、微信等社交媒体的转发推广。</w:t>
      </w:r>
    </w:p>
    <w:p w:rsidR="000A4D60" w:rsidRDefault="000A4D60" w:rsidP="000A4D60">
      <w:pPr>
        <w:widowControl/>
        <w:ind w:firstLineChars="200" w:firstLine="420"/>
        <w:jc w:val="left"/>
      </w:pPr>
    </w:p>
    <w:p w:rsidR="000A4D60" w:rsidRDefault="000A4D60" w:rsidP="000A4D60">
      <w:pPr>
        <w:widowControl/>
        <w:ind w:firstLineChars="200" w:firstLine="420"/>
        <w:jc w:val="left"/>
      </w:pPr>
      <w:r>
        <w:rPr>
          <w:rFonts w:hint="eastAsia"/>
        </w:rPr>
        <w:t>新域名网站启用并运行稳定后，原网站域名</w:t>
      </w:r>
      <w:r>
        <w:t>http://nyxxb.alljournal.cn 及首页将逐</w:t>
      </w:r>
      <w:r w:rsidR="003A4BD3">
        <w:rPr>
          <w:rFonts w:hint="eastAsia"/>
        </w:rPr>
        <w:t>步</w:t>
      </w:r>
      <w:r>
        <w:t>停止使用或不再更新。作者投稿及专家审稿等均可通过新网址http://www.nyxxb.cn 的对应窗口登陆。但原期刊的采编系统及链接暂时维持不变。</w:t>
      </w:r>
    </w:p>
    <w:p w:rsidR="000A4D60" w:rsidRDefault="000A4D60" w:rsidP="000A4D60">
      <w:pPr>
        <w:widowControl/>
        <w:ind w:firstLineChars="200" w:firstLine="420"/>
        <w:jc w:val="left"/>
      </w:pPr>
    </w:p>
    <w:p w:rsidR="000A4D60" w:rsidRDefault="000A4D60" w:rsidP="000A4D60">
      <w:pPr>
        <w:widowControl/>
        <w:ind w:firstLineChars="200" w:firstLine="420"/>
        <w:jc w:val="left"/>
      </w:pPr>
      <w:r>
        <w:rPr>
          <w:rFonts w:hint="eastAsia"/>
        </w:rPr>
        <w:t>此外，为了适应新媒体或自媒体的需求，本刊编辑部建立了《农药学学报》微信公众号，即日起投入试运行，其中包含本刊新建网刊发布系统所具有的大部分功能，欢迎您在微信公众号中搜索并关注“《农药学学报》微信公众号”，并在用“户中心中“”进行“实名绑定”。实名绑定后，编辑部可通过排版系统与作者的微信公众号进行实时沟通，可以查看排版校对的进度并实时参与远程校对及修改等；文章发表后，公众号会发送有关该文的阅读量、被引频次数等信息，也会发送与该文相关或相近的文章列表及链接等。</w:t>
      </w:r>
      <w:r>
        <w:t xml:space="preserve"> </w:t>
      </w:r>
    </w:p>
    <w:p w:rsidR="00F37571" w:rsidRDefault="00F37571" w:rsidP="005333EB">
      <w:pPr>
        <w:jc w:val="center"/>
      </w:pPr>
      <w:r w:rsidRPr="00F37571">
        <w:rPr>
          <w:noProof/>
        </w:rPr>
        <w:drawing>
          <wp:inline distT="0" distB="0" distL="0" distR="0" wp14:anchorId="444B3ACF" wp14:editId="151BEFD8">
            <wp:extent cx="2070100" cy="2070100"/>
            <wp:effectExtent l="0" t="0" r="6350" b="6350"/>
            <wp:docPr id="1" name="图片 1" descr="C:\Users\联想\Documents\Tencent Files\1348949732\FileRecv\农药学学报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联想\Documents\Tencent Files\1348949732\FileRecv\农药学学报二维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EB" w:rsidRDefault="005333EB" w:rsidP="005333EB">
      <w:pPr>
        <w:jc w:val="center"/>
      </w:pPr>
      <w:r>
        <w:rPr>
          <w:rFonts w:hint="eastAsia"/>
        </w:rPr>
        <w:t>《农药学学报》微信公众号二维码</w:t>
      </w:r>
    </w:p>
    <w:p w:rsidR="00FE2291" w:rsidRDefault="00FE2291" w:rsidP="005333EB">
      <w:pPr>
        <w:jc w:val="center"/>
      </w:pPr>
    </w:p>
    <w:p w:rsidR="005333EB" w:rsidRDefault="005333EB" w:rsidP="00FE2291">
      <w:pPr>
        <w:ind w:firstLineChars="200" w:firstLine="420"/>
        <w:jc w:val="left"/>
      </w:pPr>
      <w:r>
        <w:rPr>
          <w:rFonts w:hint="eastAsia"/>
        </w:rPr>
        <w:t>目前，网刊发布系统及公众号均处在试运行阶段，期间有任何意见或建议请及时联系</w:t>
      </w:r>
      <w:r w:rsidR="00FE2291">
        <w:rPr>
          <w:rFonts w:hint="eastAsia"/>
        </w:rPr>
        <w:t>编辑部</w:t>
      </w:r>
      <w:r>
        <w:rPr>
          <w:rFonts w:hint="eastAsia"/>
        </w:rPr>
        <w:t>，以便改进。</w:t>
      </w:r>
    </w:p>
    <w:p w:rsidR="003A4BD3" w:rsidRDefault="005333EB" w:rsidP="003A4BD3">
      <w:pPr>
        <w:ind w:firstLineChars="200" w:firstLine="420"/>
        <w:jc w:val="center"/>
      </w:pPr>
      <w:r>
        <w:rPr>
          <w:rFonts w:hint="eastAsia"/>
        </w:rPr>
        <w:t>非常感谢您一直以来对《农药学学报》的支持和帮助！并期待您更多的关注和支持！</w:t>
      </w:r>
    </w:p>
    <w:p w:rsidR="003A4BD3" w:rsidRDefault="003A4BD3" w:rsidP="003A4BD3">
      <w:pPr>
        <w:ind w:firstLineChars="200" w:firstLine="420"/>
        <w:jc w:val="center"/>
      </w:pPr>
    </w:p>
    <w:p w:rsidR="005333EB" w:rsidRPr="003A4BD3" w:rsidRDefault="003A4BD3" w:rsidP="003A4BD3">
      <w:pPr>
        <w:ind w:firstLineChars="200" w:firstLine="480"/>
        <w:jc w:val="center"/>
        <w:rPr>
          <w:b/>
          <w:sz w:val="24"/>
          <w:szCs w:val="24"/>
        </w:rPr>
      </w:pPr>
      <w:r w:rsidRPr="003A4BD3">
        <w:rPr>
          <w:rFonts w:hint="eastAsia"/>
          <w:b/>
          <w:sz w:val="24"/>
          <w:szCs w:val="24"/>
        </w:rPr>
        <w:t>欢迎投稿！欢迎发布广告及</w:t>
      </w:r>
      <w:r>
        <w:rPr>
          <w:rFonts w:hint="eastAsia"/>
          <w:b/>
          <w:sz w:val="24"/>
          <w:szCs w:val="24"/>
        </w:rPr>
        <w:t>科研团队介绍</w:t>
      </w:r>
      <w:r w:rsidRPr="003A4BD3">
        <w:rPr>
          <w:rFonts w:hint="eastAsia"/>
          <w:b/>
          <w:sz w:val="24"/>
          <w:szCs w:val="24"/>
        </w:rPr>
        <w:t>！</w:t>
      </w:r>
      <w:bookmarkStart w:id="0" w:name="_GoBack"/>
      <w:bookmarkEnd w:id="0"/>
    </w:p>
    <w:p w:rsidR="005333EB" w:rsidRDefault="005333EB" w:rsidP="000A4D60">
      <w:pPr>
        <w:ind w:firstLineChars="200" w:firstLine="420"/>
        <w:jc w:val="right"/>
      </w:pPr>
      <w:r>
        <w:rPr>
          <w:rFonts w:hint="eastAsia"/>
        </w:rPr>
        <w:lastRenderedPageBreak/>
        <w:t>《农药学学报》编辑部</w:t>
      </w:r>
    </w:p>
    <w:p w:rsidR="005333EB" w:rsidRPr="00D05D49" w:rsidRDefault="00FE2291" w:rsidP="000A4D60">
      <w:pPr>
        <w:ind w:firstLineChars="300" w:firstLine="630"/>
        <w:jc w:val="right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-</w:t>
      </w:r>
      <w:r>
        <w:t>08</w:t>
      </w:r>
      <w:r>
        <w:rPr>
          <w:rFonts w:hint="eastAsia"/>
        </w:rPr>
        <w:t>-</w:t>
      </w:r>
      <w:r>
        <w:t>15</w:t>
      </w:r>
    </w:p>
    <w:sectPr w:rsidR="005333EB" w:rsidRPr="00D05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C5"/>
    <w:rsid w:val="000A4D60"/>
    <w:rsid w:val="001646D6"/>
    <w:rsid w:val="002D6EC5"/>
    <w:rsid w:val="003A4BD3"/>
    <w:rsid w:val="005333EB"/>
    <w:rsid w:val="005675A9"/>
    <w:rsid w:val="00573F4D"/>
    <w:rsid w:val="0078279A"/>
    <w:rsid w:val="00895A99"/>
    <w:rsid w:val="008C756D"/>
    <w:rsid w:val="00BC245C"/>
    <w:rsid w:val="00D05D49"/>
    <w:rsid w:val="00E76159"/>
    <w:rsid w:val="00F37571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D1C2"/>
  <w15:chartTrackingRefBased/>
  <w15:docId w15:val="{76E6B7BC-6EF1-4378-AE89-CF497795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2019-08-15T12:43:00Z</dcterms:created>
  <dcterms:modified xsi:type="dcterms:W3CDTF">2019-08-15T12:49:00Z</dcterms:modified>
</cp:coreProperties>
</file>